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农村幸福院质量提升专项行动排查表（一院一档）</w:t>
      </w:r>
    </w:p>
    <w:tbl>
      <w:tblPr>
        <w:tblStyle w:val="4"/>
        <w:tblW w:w="95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11"/>
        <w:gridCol w:w="1937"/>
        <w:gridCol w:w="1449"/>
        <w:gridCol w:w="1499"/>
        <w:gridCol w:w="337"/>
        <w:gridCol w:w="1475"/>
        <w:gridCol w:w="675"/>
        <w:gridCol w:w="1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1"/>
                <w:szCs w:val="21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村幸福院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建成年份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36"/>
                <w:szCs w:val="36"/>
                <w:u w:val="none"/>
                <w:lang w:bidi="ar-SA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黑体" w:eastAsia="黑体" w:cs="黑体"/>
                <w:color w:val="000000"/>
                <w:sz w:val="36"/>
                <w:szCs w:val="36"/>
                <w:u w:val="none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（门牌号）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36"/>
                <w:szCs w:val="36"/>
                <w:u w:val="none"/>
                <w:lang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老年人口数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36"/>
                <w:szCs w:val="36"/>
                <w:u w:val="none"/>
                <w:lang w:bidi="ar-SA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  <w:t>场所日均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  <w:t>活动人数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36"/>
                <w:szCs w:val="36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建设面积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黑体" w:eastAsia="黑体" w:cs="黑体"/>
                <w:color w:val="000000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姓名及职务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36"/>
                <w:szCs w:val="36"/>
                <w:u w:val="none"/>
                <w:lang w:bidi="ar-SA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  <w:t>管理人员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spacing w:val="-20"/>
                <w:sz w:val="24"/>
                <w:szCs w:val="24"/>
                <w:u w:val="none"/>
                <w:lang w:val="en-US" w:eastAsia="zh-CN" w:bidi="ar-SA"/>
              </w:rPr>
              <w:t>姓名及联系电话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黑体"/>
                <w:color w:val="000000"/>
                <w:sz w:val="36"/>
                <w:szCs w:val="36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管理方式 </w:t>
            </w:r>
          </w:p>
        </w:tc>
        <w:tc>
          <w:tcPr>
            <w:tcW w:w="8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eastAsia="黑体" w:cs="黑体"/>
                <w:color w:val="000000"/>
                <w:sz w:val="36"/>
                <w:szCs w:val="36"/>
                <w:u w:val="single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“两委”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村老年协会管理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  <w:t>运营现状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  <w:t>场所设置</w:t>
            </w:r>
          </w:p>
        </w:tc>
        <w:tc>
          <w:tcPr>
            <w:tcW w:w="8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rPr>
                <w:rFonts w:hint="eastAsia" w:ascii="宋体" w:eastAsia="宋体" w:cs="宋体"/>
                <w:b/>
                <w:color w:val="00000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 w:bidi="ar"/>
              </w:rPr>
              <w:t>新建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 w:bidi="ar"/>
              </w:rPr>
              <w:t>原有设施改扩建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  <w:t>人员配备</w:t>
            </w:r>
          </w:p>
        </w:tc>
        <w:tc>
          <w:tcPr>
            <w:tcW w:w="8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有政府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购买公益性岗位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  <w:t>经费来源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县财政补助：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/年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乡财补助：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/年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村集体投入：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/年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宋体" w:eastAsia="宋体" w:cs="宋体"/>
                <w:b/>
                <w:color w:val="00000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spacing w:val="28"/>
                <w:kern w:val="0"/>
                <w:sz w:val="24"/>
                <w:szCs w:val="24"/>
                <w:u w:val="none"/>
                <w:lang w:val="en-US" w:eastAsia="zh-CN" w:bidi="ar"/>
              </w:rPr>
              <w:t>社会捐助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/年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老年人缴费收入：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/年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  <w:t>服务功能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cs="宋体"/>
                <w:color w:val="000000"/>
                <w:kern w:val="0"/>
                <w:sz w:val="24"/>
                <w:u w:val="single"/>
                <w:lang w:eastAsia="zh-CN" w:bidi="ar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  <w:szCs w:val="24"/>
                <w:u w:val="none"/>
                <w:lang w:bidi="ar-SA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 w:bidi="ar"/>
              </w:rPr>
              <w:t>助餐：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>餐/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eastAsia="zh-CN" w:bidi="ar"/>
              </w:rPr>
              <w:t>日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老年教育（乐龄学堂）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>次/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eastAsia="zh-CN" w:bidi="ar"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eastAsia="宋体" w:cs="宋体"/>
                <w:b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 w:bidi="ar"/>
              </w:rPr>
              <w:t>体活动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日间照料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卫生康复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居家上门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 w:bidi="ar"/>
              </w:rPr>
              <w:t>服务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其他：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val="en-US" w:eastAsia="zh-CN" w:bidi="ar-SA"/>
              </w:rPr>
              <w:t>目前星级</w:t>
            </w:r>
          </w:p>
        </w:tc>
        <w:tc>
          <w:tcPr>
            <w:tcW w:w="8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b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未评级  </w:t>
            </w:r>
            <w:r>
              <w:rPr>
                <w:rFonts w:hint="eastAsia" w:ascii="宋体" w:eastAsia="宋体" w:cs="宋体"/>
                <w:b/>
                <w:color w:val="000000"/>
                <w:sz w:val="24"/>
                <w:szCs w:val="24"/>
                <w:u w:val="none"/>
                <w:lang w:bidi="ar-SA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三星级  </w:t>
            </w:r>
            <w:r>
              <w:rPr>
                <w:rFonts w:hint="eastAsia" w:ascii="宋体" w:eastAsia="宋体" w:cs="宋体"/>
                <w:b/>
                <w:color w:val="000000"/>
                <w:sz w:val="24"/>
                <w:szCs w:val="24"/>
                <w:u w:val="none"/>
                <w:lang w:bidi="ar-SA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四星级  </w:t>
            </w:r>
            <w:r>
              <w:rPr>
                <w:rFonts w:hint="eastAsia" w:ascii="宋体" w:eastAsia="宋体" w:cs="宋体"/>
                <w:b/>
                <w:color w:val="000000"/>
                <w:sz w:val="24"/>
                <w:szCs w:val="24"/>
                <w:u w:val="none"/>
                <w:lang w:bidi="ar-SA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>五星级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提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升</w:t>
            </w:r>
          </w:p>
          <w:p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计</w:t>
            </w:r>
          </w:p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划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eastAsia="zh-CN" w:bidi="ar-SA"/>
              </w:rPr>
              <w:t>提升投入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  <w:t>计划改造提升投入：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完成时间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  <w:t>计划于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年   月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  <w:t>前完成提升改造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分类提升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>示范引领</w:t>
            </w:r>
            <w:r>
              <w:rPr>
                <w:rFonts w:hint="eastAsia" w:ascii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>改造提升</w:t>
            </w:r>
            <w:r>
              <w:rPr>
                <w:rFonts w:hint="eastAsia" w:ascii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>置换调整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争创星级</w:t>
            </w: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>三星级</w:t>
            </w:r>
            <w:r>
              <w:rPr>
                <w:rFonts w:hint="eastAsia" w:ascii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>四星级</w:t>
            </w:r>
            <w:r>
              <w:rPr>
                <w:rFonts w:hint="eastAsia" w:ascii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color w:val="000000"/>
                <w:sz w:val="24"/>
                <w:szCs w:val="24"/>
                <w:u w:val="none"/>
                <w:lang w:val="en-US" w:eastAsia="zh-CN" w:bidi="ar-SA"/>
              </w:rPr>
              <w:t>五星级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5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240" w:firstLineChars="100"/>
              <w:textAlignment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备注：具体提升方案可另附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建档时间：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1"/>
                <w:szCs w:val="21"/>
                <w:u w:val="none"/>
                <w:lang w:bidi="ar-SA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eastAsia="zh-CN" w:bidi="ar-SA"/>
              </w:rPr>
              <w:t>村（居）委会盖章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szCs w:val="24"/>
                <w:u w:val="none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529177"/>
    <w:rsid w:val="77D94C68"/>
    <w:rsid w:val="DE529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  <w:lang w:bidi="ar-SA"/>
    </w:rPr>
  </w:style>
  <w:style w:type="character" w:customStyle="1" w:styleId="6">
    <w:name w:val="font51"/>
    <w:basedOn w:val="5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2021-09-15T09:45:00Z</dcterms:created>
  <dc:creator>uos</dc:creator>
  <cp:lastModifiedBy>fan</cp:lastModifiedBy>
  <dcterms:modified xsi:type="dcterms:W3CDTF">2021-09-16T01:47:29Z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